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15C" w:rsidRDefault="003F615C" w:rsidP="003F615C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GRĂDINIŢA</w:t>
      </w:r>
      <w:r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CU</w:t>
      </w:r>
      <w:r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P.P</w:t>
      </w:r>
      <w:proofErr w:type="gramEnd"/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. ȘI P.N.</w:t>
      </w:r>
      <w:r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</w:p>
    <w:p w:rsidR="003F615C" w:rsidRDefault="003F615C" w:rsidP="003F615C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9FD0CB4" wp14:editId="7BDD4628">
            <wp:simplePos x="0" y="0"/>
            <wp:positionH relativeFrom="column">
              <wp:posOffset>-9525</wp:posOffset>
            </wp:positionH>
            <wp:positionV relativeFrom="paragraph">
              <wp:posOffset>33020</wp:posOffset>
            </wp:positionV>
            <wp:extent cx="1133475" cy="849630"/>
            <wp:effectExtent l="0" t="0" r="9525" b="7620"/>
            <wp:wrapNone/>
            <wp:docPr id="1" name="Picture 1" descr="Description: Sfinţii Arhangheli Mihail şi Gavril - Ziarul Observator de Bac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Description: Sfinţii Arhangheli Mihail şi Gavril - Ziarul Observator de Baca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49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,SFIN</w:t>
      </w:r>
      <w:proofErr w:type="gramEnd"/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ȚII ARHANGHELI MIHAIL ȘI GAVRIIL” PLOIEȘTI</w:t>
      </w:r>
    </w:p>
    <w:p w:rsidR="003F615C" w:rsidRDefault="003F615C" w:rsidP="003F615C">
      <w:pPr>
        <w:widowControl w:val="0"/>
        <w:spacing w:before="101" w:after="0" w:line="240" w:lineRule="auto"/>
        <w:ind w:left="4253" w:right="2904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Aleea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Levănțica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Nr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>. 2G</w:t>
      </w:r>
    </w:p>
    <w:p w:rsidR="003F615C" w:rsidRDefault="003F615C" w:rsidP="003F615C">
      <w:pPr>
        <w:widowControl w:val="0"/>
        <w:spacing w:before="101" w:after="0" w:line="240" w:lineRule="auto"/>
        <w:ind w:left="4501" w:right="29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pacing w:val="-1"/>
          <w:sz w:val="20"/>
          <w:szCs w:val="20"/>
        </w:rPr>
        <w:t>Tel.:</w:t>
      </w:r>
      <w:r>
        <w:rPr>
          <w:rFonts w:ascii="Times New Roman" w:hAnsi="Times New Roman" w:cs="Times New Roman"/>
          <w:b/>
          <w:i/>
          <w:spacing w:val="-1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>0244/574600</w:t>
      </w:r>
    </w:p>
    <w:p w:rsidR="003F615C" w:rsidRDefault="003F615C" w:rsidP="003F615C">
      <w:pPr>
        <w:widowControl w:val="0"/>
        <w:spacing w:after="0" w:line="322" w:lineRule="exact"/>
        <w:ind w:left="2460" w:right="8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–mail:</w:t>
      </w:r>
      <w:r>
        <w:rPr>
          <w:rFonts w:ascii="Times New Roman" w:eastAsia="Times New Roman" w:hAnsi="Times New Roman" w:cs="Times New Roman"/>
          <w:b/>
          <w:bCs/>
          <w:i/>
          <w:spacing w:val="-23"/>
          <w:sz w:val="20"/>
          <w:szCs w:val="20"/>
        </w:rPr>
        <w:t xml:space="preserve"> </w:t>
      </w:r>
      <w:hyperlink r:id="rId7" w:history="1">
        <w:r>
          <w:rPr>
            <w:rStyle w:val="Hyperlink"/>
            <w:rFonts w:ascii="Times New Roman" w:eastAsia="Times New Roman" w:hAnsi="Times New Roman" w:cs="Times New Roman"/>
            <w:b/>
            <w:bCs/>
            <w:i/>
            <w:sz w:val="20"/>
            <w:szCs w:val="20"/>
          </w:rPr>
          <w:t>gradinitasfintiiarhangheli@yahoo.com</w:t>
        </w:r>
      </w:hyperlink>
    </w:p>
    <w:p w:rsidR="003F615C" w:rsidRDefault="003F615C" w:rsidP="003F61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615C" w:rsidRDefault="003F615C" w:rsidP="003F61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615C" w:rsidRDefault="003F615C" w:rsidP="003F615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Consiliul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Administrație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615C" w:rsidRDefault="003F615C" w:rsidP="003F615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Grădiniței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cu P.P. „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Sfinții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Arhangheli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Mihail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Gavriil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Ploiești</w:t>
      </w:r>
      <w:proofErr w:type="spellEnd"/>
    </w:p>
    <w:p w:rsidR="003F615C" w:rsidRPr="007B4471" w:rsidRDefault="003F615C" w:rsidP="003F615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615C" w:rsidRDefault="003F615C" w:rsidP="003F615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HOTĂRÂREA NR.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2/28.01.2021</w:t>
      </w:r>
    </w:p>
    <w:p w:rsidR="003F615C" w:rsidRDefault="003F615C" w:rsidP="003F615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15C" w:rsidRPr="003F615C" w:rsidRDefault="003F615C" w:rsidP="003F61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F615C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3F615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615C">
        <w:rPr>
          <w:rFonts w:ascii="Times New Roman" w:hAnsi="Times New Roman" w:cs="Times New Roman"/>
          <w:sz w:val="24"/>
          <w:szCs w:val="24"/>
        </w:rPr>
        <w:t>Administrație</w:t>
      </w:r>
      <w:proofErr w:type="spellEnd"/>
      <w:r w:rsidRPr="003F615C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3F615C">
        <w:rPr>
          <w:rFonts w:ascii="Times New Roman" w:hAnsi="Times New Roman" w:cs="Times New Roman"/>
          <w:sz w:val="24"/>
          <w:szCs w:val="24"/>
        </w:rPr>
        <w:t>Grădiniței</w:t>
      </w:r>
      <w:proofErr w:type="spellEnd"/>
      <w:r w:rsidRPr="003F615C">
        <w:rPr>
          <w:rFonts w:ascii="Times New Roman" w:hAnsi="Times New Roman" w:cs="Times New Roman"/>
          <w:sz w:val="24"/>
          <w:szCs w:val="24"/>
        </w:rPr>
        <w:t xml:space="preserve"> cu P.P. „</w:t>
      </w:r>
      <w:proofErr w:type="spellStart"/>
      <w:r w:rsidRPr="003F615C">
        <w:rPr>
          <w:rFonts w:ascii="Times New Roman" w:hAnsi="Times New Roman" w:cs="Times New Roman"/>
          <w:sz w:val="24"/>
          <w:szCs w:val="24"/>
        </w:rPr>
        <w:t>Sfinții</w:t>
      </w:r>
      <w:proofErr w:type="spellEnd"/>
      <w:r w:rsidRPr="003F6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15C">
        <w:rPr>
          <w:rFonts w:ascii="Times New Roman" w:hAnsi="Times New Roman" w:cs="Times New Roman"/>
          <w:sz w:val="24"/>
          <w:szCs w:val="24"/>
        </w:rPr>
        <w:t>Arhangheli</w:t>
      </w:r>
      <w:proofErr w:type="spellEnd"/>
      <w:r w:rsidRPr="003F6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15C">
        <w:rPr>
          <w:rFonts w:ascii="Times New Roman" w:hAnsi="Times New Roman" w:cs="Times New Roman"/>
          <w:sz w:val="24"/>
          <w:szCs w:val="24"/>
        </w:rPr>
        <w:t>Mihail</w:t>
      </w:r>
      <w:proofErr w:type="spellEnd"/>
      <w:r w:rsidRPr="003F6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15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3F6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15C">
        <w:rPr>
          <w:rFonts w:ascii="Times New Roman" w:hAnsi="Times New Roman" w:cs="Times New Roman"/>
          <w:sz w:val="24"/>
          <w:szCs w:val="24"/>
        </w:rPr>
        <w:t>Gavriil</w:t>
      </w:r>
      <w:proofErr w:type="spellEnd"/>
      <w:r w:rsidRPr="003F615C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3F615C">
        <w:rPr>
          <w:rFonts w:ascii="Times New Roman" w:hAnsi="Times New Roman" w:cs="Times New Roman"/>
          <w:sz w:val="24"/>
          <w:szCs w:val="24"/>
        </w:rPr>
        <w:t>Ploiești</w:t>
      </w:r>
      <w:proofErr w:type="spellEnd"/>
      <w:r w:rsidRPr="003F61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615C">
        <w:rPr>
          <w:rFonts w:ascii="Times New Roman" w:hAnsi="Times New Roman" w:cs="Times New Roman"/>
          <w:sz w:val="24"/>
          <w:szCs w:val="24"/>
        </w:rPr>
        <w:t>întrunit</w:t>
      </w:r>
      <w:proofErr w:type="spellEnd"/>
      <w:r w:rsidRPr="003F6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15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F6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15C">
        <w:rPr>
          <w:rFonts w:ascii="Times New Roman" w:hAnsi="Times New Roman" w:cs="Times New Roman"/>
          <w:sz w:val="24"/>
          <w:szCs w:val="24"/>
        </w:rPr>
        <w:t>ședi</w:t>
      </w:r>
      <w:r w:rsidR="00A96948">
        <w:rPr>
          <w:rFonts w:ascii="Times New Roman" w:hAnsi="Times New Roman" w:cs="Times New Roman"/>
          <w:sz w:val="24"/>
          <w:szCs w:val="24"/>
        </w:rPr>
        <w:t>nța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28.01.2021</w:t>
      </w:r>
      <w:r w:rsidRPr="003F615C">
        <w:rPr>
          <w:rFonts w:ascii="Times New Roman" w:hAnsi="Times New Roman" w:cs="Times New Roman"/>
          <w:sz w:val="24"/>
          <w:szCs w:val="24"/>
        </w:rPr>
        <w:t>,</w:t>
      </w:r>
    </w:p>
    <w:p w:rsidR="003F615C" w:rsidRPr="003F615C" w:rsidRDefault="003F615C" w:rsidP="003F615C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F615C">
        <w:rPr>
          <w:rFonts w:ascii="Times New Roman" w:hAnsi="Times New Roman" w:cs="Times New Roman"/>
          <w:sz w:val="24"/>
          <w:szCs w:val="24"/>
          <w:lang w:val="it-IT"/>
        </w:rPr>
        <w:t>●  În conformitate cu prevederile Legii educatiei naționale nr.1/2011,</w:t>
      </w:r>
    </w:p>
    <w:p w:rsidR="003F615C" w:rsidRPr="003F615C" w:rsidRDefault="003F615C" w:rsidP="003F615C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F615C">
        <w:rPr>
          <w:rFonts w:ascii="Times New Roman" w:hAnsi="Times New Roman" w:cs="Times New Roman"/>
          <w:sz w:val="24"/>
          <w:szCs w:val="24"/>
          <w:lang w:val="it-IT"/>
        </w:rPr>
        <w:t xml:space="preserve">● </w:t>
      </w:r>
      <w:r w:rsidRPr="003F615C">
        <w:rPr>
          <w:rFonts w:ascii="Times New Roman" w:hAnsi="Times New Roman" w:cs="Times New Roman"/>
          <w:sz w:val="24"/>
          <w:szCs w:val="24"/>
          <w:lang w:val="ro-RO"/>
        </w:rPr>
        <w:t>În conformitate cu Regulamentul cadru de organizare și funcționare a unităților de învățământ preuniversitar nr.5447/2020;</w:t>
      </w:r>
    </w:p>
    <w:p w:rsidR="003F615C" w:rsidRPr="003F615C" w:rsidRDefault="003F615C" w:rsidP="003F615C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F615C">
        <w:rPr>
          <w:rFonts w:ascii="Times New Roman" w:hAnsi="Times New Roman" w:cs="Times New Roman"/>
          <w:sz w:val="24"/>
          <w:szCs w:val="24"/>
          <w:lang w:val="it-IT"/>
        </w:rPr>
        <w:t xml:space="preserve">● În conformitate cu Ordinul </w:t>
      </w:r>
      <w:r w:rsidR="00A96948">
        <w:rPr>
          <w:rFonts w:ascii="Times New Roman" w:hAnsi="Times New Roman" w:cs="Times New Roman"/>
          <w:sz w:val="24"/>
          <w:szCs w:val="24"/>
          <w:lang w:val="it-IT"/>
        </w:rPr>
        <w:t xml:space="preserve">nr. </w:t>
      </w:r>
      <w:r w:rsidRPr="003F615C">
        <w:rPr>
          <w:rFonts w:ascii="Times New Roman" w:hAnsi="Times New Roman" w:cs="Times New Roman"/>
          <w:sz w:val="24"/>
          <w:szCs w:val="24"/>
          <w:lang w:val="it-IT"/>
        </w:rPr>
        <w:t>4619/2014 pentru aprobarea Metodologiei-cadru de organizare si functionare a consiliului de administratie din unitatile de invatamant preuniversitar;</w:t>
      </w:r>
    </w:p>
    <w:p w:rsidR="003F615C" w:rsidRPr="003F615C" w:rsidRDefault="003F615C" w:rsidP="003F615C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F615C">
        <w:rPr>
          <w:rFonts w:ascii="Times New Roman" w:hAnsi="Times New Roman" w:cs="Times New Roman"/>
          <w:sz w:val="24"/>
          <w:szCs w:val="24"/>
          <w:lang w:val="it-IT"/>
        </w:rPr>
        <w:t>● În conformitate cu OMEC nr. 5991/11.11.2020 privind Metodologia -</w:t>
      </w:r>
      <w:r w:rsidR="00A9694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bookmarkStart w:id="0" w:name="_GoBack"/>
      <w:bookmarkEnd w:id="0"/>
      <w:r w:rsidRPr="003F615C">
        <w:rPr>
          <w:rFonts w:ascii="Times New Roman" w:hAnsi="Times New Roman" w:cs="Times New Roman"/>
          <w:sz w:val="24"/>
          <w:szCs w:val="24"/>
          <w:lang w:val="it-IT"/>
        </w:rPr>
        <w:t>cadru privind mobilitatea personalului didactic de predare din învăţământul preuniversitar în anul şcolar 2021-2022.</w:t>
      </w:r>
    </w:p>
    <w:p w:rsidR="003F615C" w:rsidRPr="003F615C" w:rsidRDefault="003F615C" w:rsidP="003F615C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F615C" w:rsidRPr="003F615C" w:rsidRDefault="003F615C" w:rsidP="003F615C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F615C" w:rsidRPr="003F615C" w:rsidRDefault="003F615C" w:rsidP="003F61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F615C" w:rsidRPr="003F615C" w:rsidRDefault="003F615C" w:rsidP="003F61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15C">
        <w:rPr>
          <w:rFonts w:ascii="Times New Roman" w:hAnsi="Times New Roman" w:cs="Times New Roman"/>
          <w:b/>
          <w:sz w:val="24"/>
          <w:szCs w:val="24"/>
        </w:rPr>
        <w:t>HOTĂRĂȘTE:</w:t>
      </w:r>
    </w:p>
    <w:p w:rsidR="003F615C" w:rsidRPr="003F615C" w:rsidRDefault="003F615C" w:rsidP="003F61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15C" w:rsidRPr="003F615C" w:rsidRDefault="003F615C" w:rsidP="003F615C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3F615C">
        <w:rPr>
          <w:rFonts w:ascii="Times New Roman" w:hAnsi="Times New Roman" w:cs="Times New Roman"/>
          <w:sz w:val="24"/>
          <w:szCs w:val="24"/>
        </w:rPr>
        <w:t xml:space="preserve">Art. 1. </w:t>
      </w:r>
      <w:proofErr w:type="spellStart"/>
      <w:r w:rsidRPr="003F615C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3F6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15C">
        <w:rPr>
          <w:rFonts w:ascii="Times New Roman" w:hAnsi="Times New Roman" w:cs="Times New Roman"/>
          <w:spacing w:val="-1"/>
          <w:sz w:val="24"/>
          <w:szCs w:val="24"/>
        </w:rPr>
        <w:t>Proiectul</w:t>
      </w:r>
      <w:proofErr w:type="spellEnd"/>
      <w:r w:rsidRPr="003F615C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proofErr w:type="spellStart"/>
      <w:r w:rsidRPr="003F615C">
        <w:rPr>
          <w:rFonts w:ascii="Times New Roman" w:hAnsi="Times New Roman" w:cs="Times New Roman"/>
          <w:sz w:val="24"/>
          <w:szCs w:val="24"/>
        </w:rPr>
        <w:t>planului</w:t>
      </w:r>
      <w:proofErr w:type="spellEnd"/>
      <w:r w:rsidRPr="003F615C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F615C">
        <w:rPr>
          <w:rFonts w:ascii="Times New Roman" w:hAnsi="Times New Roman" w:cs="Times New Roman"/>
          <w:sz w:val="24"/>
          <w:szCs w:val="24"/>
        </w:rPr>
        <w:t>de</w:t>
      </w:r>
      <w:r w:rsidRPr="003F615C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proofErr w:type="spellStart"/>
      <w:r w:rsidRPr="003F615C">
        <w:rPr>
          <w:rFonts w:ascii="Times New Roman" w:hAnsi="Times New Roman" w:cs="Times New Roman"/>
          <w:spacing w:val="-1"/>
          <w:sz w:val="24"/>
          <w:szCs w:val="24"/>
        </w:rPr>
        <w:t>încadrare</w:t>
      </w:r>
      <w:proofErr w:type="spellEnd"/>
      <w:r w:rsidRPr="003F615C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proofErr w:type="spellStart"/>
      <w:r w:rsidRPr="003F615C">
        <w:rPr>
          <w:rFonts w:ascii="Times New Roman" w:hAnsi="Times New Roman" w:cs="Times New Roman"/>
          <w:spacing w:val="-1"/>
          <w:sz w:val="24"/>
          <w:szCs w:val="24"/>
        </w:rPr>
        <w:t>pentru</w:t>
      </w:r>
      <w:proofErr w:type="spellEnd"/>
      <w:r w:rsidRPr="003F615C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proofErr w:type="spellStart"/>
      <w:r w:rsidRPr="003F615C">
        <w:rPr>
          <w:rFonts w:ascii="Times New Roman" w:hAnsi="Times New Roman" w:cs="Times New Roman"/>
          <w:spacing w:val="-1"/>
          <w:sz w:val="24"/>
          <w:szCs w:val="24"/>
        </w:rPr>
        <w:t>anul</w:t>
      </w:r>
      <w:proofErr w:type="spellEnd"/>
      <w:r w:rsidRPr="003F615C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proofErr w:type="spellStart"/>
      <w:r w:rsidRPr="003F615C">
        <w:rPr>
          <w:rFonts w:ascii="Times New Roman" w:hAnsi="Times New Roman" w:cs="Times New Roman"/>
          <w:spacing w:val="-1"/>
          <w:sz w:val="24"/>
          <w:szCs w:val="24"/>
        </w:rPr>
        <w:t>școlar</w:t>
      </w:r>
      <w:proofErr w:type="spellEnd"/>
      <w:r w:rsidRPr="003F615C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2021-2022, conform </w:t>
      </w:r>
      <w:proofErr w:type="spellStart"/>
      <w:r>
        <w:rPr>
          <w:rFonts w:ascii="Times New Roman" w:hAnsi="Times New Roman" w:cs="Times New Roman"/>
          <w:sz w:val="24"/>
          <w:szCs w:val="24"/>
        </w:rPr>
        <w:t>anexei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3F615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F615C">
        <w:rPr>
          <w:rFonts w:ascii="Times New Roman" w:hAnsi="Times New Roman" w:cs="Times New Roman"/>
          <w:spacing w:val="-1"/>
          <w:sz w:val="24"/>
          <w:szCs w:val="24"/>
        </w:rPr>
        <w:t xml:space="preserve">parte </w:t>
      </w:r>
      <w:proofErr w:type="spellStart"/>
      <w:r w:rsidRPr="003F615C">
        <w:rPr>
          <w:rFonts w:ascii="Times New Roman" w:hAnsi="Times New Roman" w:cs="Times New Roman"/>
          <w:spacing w:val="-1"/>
          <w:sz w:val="24"/>
          <w:szCs w:val="24"/>
        </w:rPr>
        <w:t>componentă</w:t>
      </w:r>
      <w:proofErr w:type="spellEnd"/>
      <w:r w:rsidRPr="003F615C">
        <w:rPr>
          <w:rFonts w:ascii="Times New Roman" w:hAnsi="Times New Roman" w:cs="Times New Roman"/>
          <w:sz w:val="24"/>
          <w:szCs w:val="24"/>
        </w:rPr>
        <w:t xml:space="preserve"> a</w:t>
      </w:r>
      <w:r w:rsidRPr="003F61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3F615C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3F615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3F615C">
        <w:rPr>
          <w:rFonts w:ascii="Times New Roman" w:hAnsi="Times New Roman" w:cs="Times New Roman"/>
          <w:spacing w:val="-1"/>
          <w:sz w:val="24"/>
          <w:szCs w:val="24"/>
        </w:rPr>
        <w:t>hotărâri</w:t>
      </w:r>
      <w:proofErr w:type="spellEnd"/>
      <w:r w:rsidRPr="003F615C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3F615C" w:rsidRPr="003F615C" w:rsidRDefault="003F615C" w:rsidP="003F615C">
      <w:pPr>
        <w:pStyle w:val="Frspaier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15C">
        <w:rPr>
          <w:rFonts w:ascii="Times New Roman" w:hAnsi="Times New Roman" w:cs="Times New Roman"/>
          <w:sz w:val="24"/>
          <w:szCs w:val="24"/>
        </w:rPr>
        <w:t>.</w:t>
      </w:r>
    </w:p>
    <w:p w:rsidR="003F615C" w:rsidRPr="003F615C" w:rsidRDefault="003F615C" w:rsidP="003F615C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3F615C" w:rsidRPr="003F615C" w:rsidRDefault="003F615C" w:rsidP="003F615C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3F615C" w:rsidRPr="003F615C" w:rsidRDefault="003F615C" w:rsidP="003F615C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3F61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r w:rsidRPr="003F615C"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 w:rsidRPr="003F615C">
        <w:rPr>
          <w:rFonts w:ascii="Times New Roman" w:hAnsi="Times New Roman" w:cs="Times New Roman"/>
          <w:sz w:val="24"/>
          <w:szCs w:val="24"/>
        </w:rPr>
        <w:t xml:space="preserve"> C.A.</w:t>
      </w:r>
    </w:p>
    <w:p w:rsidR="003F615C" w:rsidRPr="003F615C" w:rsidRDefault="003F615C" w:rsidP="003F615C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3F61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Director,</w:t>
      </w:r>
    </w:p>
    <w:p w:rsidR="003F615C" w:rsidRPr="003F615C" w:rsidRDefault="003F615C" w:rsidP="003F615C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3F61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spellStart"/>
      <w:r w:rsidRPr="003F615C">
        <w:rPr>
          <w:rFonts w:ascii="Times New Roman" w:hAnsi="Times New Roman" w:cs="Times New Roman"/>
          <w:sz w:val="24"/>
          <w:szCs w:val="24"/>
        </w:rPr>
        <w:t>Bucur</w:t>
      </w:r>
      <w:proofErr w:type="spellEnd"/>
      <w:r w:rsidRPr="003F615C">
        <w:rPr>
          <w:rFonts w:ascii="Times New Roman" w:hAnsi="Times New Roman" w:cs="Times New Roman"/>
          <w:sz w:val="24"/>
          <w:szCs w:val="24"/>
        </w:rPr>
        <w:t xml:space="preserve"> Adriana</w:t>
      </w:r>
    </w:p>
    <w:p w:rsidR="003F615C" w:rsidRPr="003F615C" w:rsidRDefault="003F615C" w:rsidP="003F615C">
      <w:pPr>
        <w:rPr>
          <w:rFonts w:ascii="Times New Roman" w:hAnsi="Times New Roman" w:cs="Times New Roman"/>
          <w:sz w:val="24"/>
          <w:szCs w:val="24"/>
        </w:rPr>
      </w:pPr>
    </w:p>
    <w:p w:rsidR="00345996" w:rsidRPr="003F615C" w:rsidRDefault="00345996">
      <w:pPr>
        <w:rPr>
          <w:rFonts w:ascii="Times New Roman" w:hAnsi="Times New Roman" w:cs="Times New Roman"/>
          <w:sz w:val="24"/>
          <w:szCs w:val="24"/>
        </w:rPr>
      </w:pPr>
    </w:p>
    <w:sectPr w:rsidR="00345996" w:rsidRPr="003F615C" w:rsidSect="003E5EE6">
      <w:pgSz w:w="11907" w:h="16839" w:code="9"/>
      <w:pgMar w:top="851" w:right="758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26324"/>
    <w:multiLevelType w:val="hybridMultilevel"/>
    <w:tmpl w:val="5B40F7CE"/>
    <w:lvl w:ilvl="0" w:tplc="200E195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15C"/>
    <w:rsid w:val="00345996"/>
    <w:rsid w:val="003F615C"/>
    <w:rsid w:val="00A96948"/>
    <w:rsid w:val="00C9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15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3F615C"/>
    <w:pPr>
      <w:spacing w:after="0" w:line="240" w:lineRule="auto"/>
    </w:pPr>
  </w:style>
  <w:style w:type="character" w:styleId="Hyperlink">
    <w:name w:val="Hyperlink"/>
    <w:basedOn w:val="Fontdeparagrafimplicit"/>
    <w:uiPriority w:val="99"/>
    <w:semiHidden/>
    <w:unhideWhenUsed/>
    <w:rsid w:val="003F615C"/>
    <w:rPr>
      <w:color w:val="0000FF"/>
      <w:u w:val="single"/>
    </w:rPr>
  </w:style>
  <w:style w:type="paragraph" w:styleId="Corptext">
    <w:name w:val="Body Text"/>
    <w:basedOn w:val="Normal"/>
    <w:link w:val="CorptextCaracter"/>
    <w:uiPriority w:val="1"/>
    <w:qFormat/>
    <w:rsid w:val="003F615C"/>
    <w:pPr>
      <w:widowControl w:val="0"/>
      <w:spacing w:after="0" w:line="240" w:lineRule="auto"/>
      <w:ind w:left="808"/>
    </w:pPr>
    <w:rPr>
      <w:rFonts w:ascii="Times New Roman" w:eastAsia="Times New Roman" w:hAnsi="Times New Roman"/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1"/>
    <w:rsid w:val="003F615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15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3F615C"/>
    <w:pPr>
      <w:spacing w:after="0" w:line="240" w:lineRule="auto"/>
    </w:pPr>
  </w:style>
  <w:style w:type="character" w:styleId="Hyperlink">
    <w:name w:val="Hyperlink"/>
    <w:basedOn w:val="Fontdeparagrafimplicit"/>
    <w:uiPriority w:val="99"/>
    <w:semiHidden/>
    <w:unhideWhenUsed/>
    <w:rsid w:val="003F615C"/>
    <w:rPr>
      <w:color w:val="0000FF"/>
      <w:u w:val="single"/>
    </w:rPr>
  </w:style>
  <w:style w:type="paragraph" w:styleId="Corptext">
    <w:name w:val="Body Text"/>
    <w:basedOn w:val="Normal"/>
    <w:link w:val="CorptextCaracter"/>
    <w:uiPriority w:val="1"/>
    <w:qFormat/>
    <w:rsid w:val="003F615C"/>
    <w:pPr>
      <w:widowControl w:val="0"/>
      <w:spacing w:after="0" w:line="240" w:lineRule="auto"/>
      <w:ind w:left="808"/>
    </w:pPr>
    <w:rPr>
      <w:rFonts w:ascii="Times New Roman" w:eastAsia="Times New Roman" w:hAnsi="Times New Roman"/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1"/>
    <w:rsid w:val="003F615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radinitasfintiiarhangheli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 Lucia</dc:creator>
  <cp:lastModifiedBy>Adriana</cp:lastModifiedBy>
  <cp:revision>2</cp:revision>
  <dcterms:created xsi:type="dcterms:W3CDTF">2021-02-19T11:34:00Z</dcterms:created>
  <dcterms:modified xsi:type="dcterms:W3CDTF">2021-02-21T08:23:00Z</dcterms:modified>
</cp:coreProperties>
</file>