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4" w:rsidRDefault="004B3914" w:rsidP="004B3914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4B3914" w:rsidRDefault="004B3914" w:rsidP="004B3914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D5298B" wp14:editId="3DA796B5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4B3914" w:rsidRDefault="004B3914" w:rsidP="004B3914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4B3914" w:rsidRDefault="004B3914" w:rsidP="004B3914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4B3914" w:rsidRDefault="004B3914" w:rsidP="004B3914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4B3914" w:rsidRDefault="004B3914" w:rsidP="004B39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914" w:rsidRDefault="004B3914" w:rsidP="004B3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914" w:rsidRDefault="004B3914" w:rsidP="004B3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4B3914" w:rsidRPr="007B4471" w:rsidRDefault="004B3914" w:rsidP="004B3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914" w:rsidRDefault="004B3914" w:rsidP="004B39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18/06.07.2021</w:t>
      </w:r>
    </w:p>
    <w:p w:rsidR="004B3914" w:rsidRPr="005961E1" w:rsidRDefault="004B3914" w:rsidP="004B3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>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28.05.2021</w:t>
      </w:r>
      <w:r w:rsidRPr="005961E1">
        <w:rPr>
          <w:rFonts w:ascii="Times New Roman" w:hAnsi="Times New Roman" w:cs="Times New Roman"/>
          <w:sz w:val="24"/>
          <w:szCs w:val="24"/>
        </w:rPr>
        <w:t>,</w:t>
      </w:r>
    </w:p>
    <w:p w:rsidR="004B3914" w:rsidRPr="005961E1" w:rsidRDefault="004B3914" w:rsidP="004B391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4B3914" w:rsidRPr="005961E1" w:rsidRDefault="004B3914" w:rsidP="004B391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4B3914" w:rsidRDefault="004B3914" w:rsidP="004B391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</w:t>
      </w:r>
      <w:r>
        <w:rPr>
          <w:rFonts w:ascii="Times New Roman" w:hAnsi="Times New Roman" w:cs="Times New Roman"/>
          <w:sz w:val="24"/>
          <w:szCs w:val="24"/>
          <w:lang w:val="it-IT"/>
        </w:rPr>
        <w:t>H.G. Nr. 281/1993</w:t>
      </w:r>
      <w:r w:rsidR="003E7A58">
        <w:rPr>
          <w:rFonts w:ascii="Times New Roman" w:hAnsi="Times New Roman" w:cs="Times New Roman"/>
          <w:sz w:val="24"/>
          <w:szCs w:val="24"/>
          <w:lang w:val="it-IT"/>
        </w:rPr>
        <w:t>, art.23 alin. (1)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privind salarizarea personalului din uni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>ăţile</w:t>
      </w:r>
      <w:r w:rsidR="003E7A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bugetare, cu modificările şi completările ulterioare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B3914" w:rsidRPr="006D4D8A" w:rsidRDefault="004B3914" w:rsidP="004B3914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E7A58">
        <w:rPr>
          <w:rFonts w:ascii="Times New Roman" w:hAnsi="Times New Roman" w:cs="Times New Roman"/>
          <w:sz w:val="24"/>
          <w:szCs w:val="24"/>
          <w:lang w:val="it-IT"/>
        </w:rPr>
        <w:t>În conformitate cu Contractul Colectiv de Muncă Unic la Nivelul Sectorului de Activitate Învăţământ Preuniversitar (înregistrat al MMJS-DDS sub nr. 78</w:t>
      </w:r>
      <w:r w:rsidR="003E7A5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E7A58">
        <w:rPr>
          <w:rFonts w:ascii="Times New Roman" w:hAnsi="Times New Roman" w:cs="Times New Roman"/>
          <w:sz w:val="24"/>
          <w:szCs w:val="24"/>
          <w:lang w:val="it-IT"/>
        </w:rPr>
        <w:t>22.02.2017</w:t>
      </w:r>
      <w:r w:rsidR="00A0778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3E7A58">
        <w:rPr>
          <w:rFonts w:ascii="Times New Roman" w:hAnsi="Times New Roman" w:cs="Times New Roman"/>
          <w:sz w:val="24"/>
          <w:szCs w:val="24"/>
          <w:lang w:val="it-IT"/>
        </w:rPr>
        <w:t>, modificat prin Actul adiţional înregistrat la MMIS-DDS sub Nr.</w:t>
      </w:r>
      <w:r w:rsidR="003E7A58" w:rsidRPr="003E7A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E7A58">
        <w:rPr>
          <w:rFonts w:ascii="Times New Roman" w:hAnsi="Times New Roman" w:cs="Times New Roman"/>
          <w:sz w:val="24"/>
          <w:szCs w:val="24"/>
          <w:lang w:val="it-IT"/>
        </w:rPr>
        <w:t>335</w:t>
      </w:r>
      <w:r w:rsidR="003E7A58">
        <w:rPr>
          <w:rFonts w:ascii="Times New Roman" w:hAnsi="Times New Roman" w:cs="Times New Roman"/>
          <w:sz w:val="24"/>
          <w:szCs w:val="24"/>
          <w:lang w:val="ro-RO"/>
        </w:rPr>
        <w:t>/29.06.2018</w:t>
      </w:r>
      <w:r w:rsidR="003E7A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D4D8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B3914" w:rsidRDefault="004B3914" w:rsidP="004B3914">
      <w:pPr>
        <w:pStyle w:val="NoSpacing"/>
        <w:spacing w:line="360" w:lineRule="auto"/>
        <w:jc w:val="both"/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Hotărârea nr. 569/2015 pentru aprobarea Normelor metodologice privind decontarea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cheltuielilor pentru naveta la şi de la locul de muncă a cadrelor didac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tice şi a personalului didactic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auxiliar din învăţământul preuniversitar de stat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6D4D8A">
        <w:t xml:space="preserve"> </w:t>
      </w:r>
    </w:p>
    <w:p w:rsidR="004B3914" w:rsidRDefault="004B3914" w:rsidP="004B39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3914" w:rsidRPr="005961E1" w:rsidRDefault="004B3914" w:rsidP="004B39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4B3914" w:rsidRDefault="004B3914" w:rsidP="00A07786">
      <w:pPr>
        <w:spacing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Validarea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Raportului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Comisiei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de Curriculum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rezultatele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evaluărilor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sumative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786">
        <w:rPr>
          <w:rFonts w:ascii="Times New Roman" w:eastAsia="Calibri" w:hAnsi="Times New Roman" w:cs="Times New Roman"/>
          <w:sz w:val="24"/>
          <w:szCs w:val="24"/>
        </w:rPr>
        <w:t>măsurilor</w:t>
      </w:r>
      <w:proofErr w:type="spellEnd"/>
      <w:r w:rsidR="00A07786">
        <w:rPr>
          <w:rFonts w:ascii="Times New Roman" w:eastAsia="Calibri" w:hAnsi="Times New Roman" w:cs="Times New Roman"/>
          <w:sz w:val="24"/>
          <w:szCs w:val="24"/>
        </w:rPr>
        <w:t xml:space="preserve"> ameliorative;</w:t>
      </w:r>
    </w:p>
    <w:p w:rsidR="004B3914" w:rsidRDefault="004B3914" w:rsidP="004B391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Art. 2. </w:t>
      </w:r>
      <w:r w:rsidR="00A07786">
        <w:rPr>
          <w:rFonts w:ascii="Times New Roman" w:eastAsia="Calibri" w:hAnsi="Times New Roman" w:cs="Times New Roman"/>
          <w:sz w:val="24"/>
          <w:szCs w:val="24"/>
          <w:lang w:val="ro-RO"/>
        </w:rPr>
        <w:t>Aprobarea cererii pentru decontarea navetei a d-rei Sicar</w:t>
      </w:r>
      <w:r w:rsidR="00B96AF5">
        <w:rPr>
          <w:rFonts w:ascii="Times New Roman" w:eastAsia="Calibri" w:hAnsi="Times New Roman" w:cs="Times New Roman"/>
          <w:sz w:val="24"/>
          <w:szCs w:val="24"/>
          <w:lang w:val="ro-RO"/>
        </w:rPr>
        <w:t>u Ioana Iuliana, pentru luna iunie, în valoare de 149</w:t>
      </w:r>
      <w:bookmarkStart w:id="0" w:name="_GoBack"/>
      <w:bookmarkEnd w:id="0"/>
      <w:r w:rsidR="00A077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lei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4B3914" w:rsidRPr="00A07786" w:rsidRDefault="004B3914" w:rsidP="00A07786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Art. 3. </w:t>
      </w:r>
      <w:r w:rsidR="00A07786">
        <w:rPr>
          <w:rFonts w:ascii="Times New Roman" w:eastAsia="Calibri" w:hAnsi="Times New Roman" w:cs="Times New Roman"/>
          <w:sz w:val="24"/>
          <w:szCs w:val="24"/>
          <w:lang w:val="ro-RO"/>
        </w:rPr>
        <w:t>Aprobarea acordării indemnizaţiei de instalare pentru Voinea Luminiţa.</w:t>
      </w:r>
    </w:p>
    <w:p w:rsidR="004B3914" w:rsidRPr="005961E1" w:rsidRDefault="004B3914" w:rsidP="004B391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914" w:rsidRPr="005961E1" w:rsidRDefault="004B3914" w:rsidP="004B391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4B3914" w:rsidRPr="005961E1" w:rsidRDefault="004B3914" w:rsidP="004B391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4B3914" w:rsidP="00A07786">
      <w:pPr>
        <w:pStyle w:val="NoSpacing"/>
        <w:spacing w:line="360" w:lineRule="auto"/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Sect="00A07786">
      <w:pgSz w:w="11907" w:h="16839" w:code="9"/>
      <w:pgMar w:top="851" w:right="75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6F0A"/>
    <w:multiLevelType w:val="hybridMultilevel"/>
    <w:tmpl w:val="193425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14"/>
    <w:rsid w:val="00345996"/>
    <w:rsid w:val="003E7A58"/>
    <w:rsid w:val="004B3914"/>
    <w:rsid w:val="00A07786"/>
    <w:rsid w:val="00B96AF5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91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B39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91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B39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dcterms:created xsi:type="dcterms:W3CDTF">2021-07-07T06:50:00Z</dcterms:created>
  <dcterms:modified xsi:type="dcterms:W3CDTF">2021-07-26T09:11:00Z</dcterms:modified>
</cp:coreProperties>
</file>